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44F" w:rsidRPr="003E244F" w:rsidRDefault="003E244F" w:rsidP="003E244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E244F">
        <w:rPr>
          <w:b/>
          <w:sz w:val="28"/>
          <w:szCs w:val="28"/>
        </w:rPr>
        <w:t xml:space="preserve">Повышение познавательной мотивации обучающихся </w:t>
      </w:r>
    </w:p>
    <w:p w:rsidR="003E244F" w:rsidRPr="003E244F" w:rsidRDefault="003E244F" w:rsidP="003E244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E244F">
        <w:rPr>
          <w:b/>
          <w:sz w:val="28"/>
          <w:szCs w:val="28"/>
        </w:rPr>
        <w:t>к изу</w:t>
      </w:r>
      <w:r w:rsidR="007E5705">
        <w:rPr>
          <w:b/>
          <w:sz w:val="28"/>
          <w:szCs w:val="28"/>
        </w:rPr>
        <w:t>чению химии во внеурочное время</w:t>
      </w:r>
    </w:p>
    <w:p w:rsidR="00800F19" w:rsidRDefault="00800F19" w:rsidP="00800F19">
      <w:pPr>
        <w:jc w:val="both"/>
        <w:rPr>
          <w:sz w:val="28"/>
          <w:szCs w:val="28"/>
        </w:rPr>
      </w:pPr>
    </w:p>
    <w:p w:rsidR="00800F19" w:rsidRPr="007E5705" w:rsidRDefault="00800F19" w:rsidP="00800F1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705">
        <w:rPr>
          <w:rFonts w:ascii="Times New Roman" w:hAnsi="Times New Roman" w:cs="Times New Roman"/>
          <w:b/>
          <w:sz w:val="28"/>
          <w:szCs w:val="28"/>
        </w:rPr>
        <w:t>Автор материалов: Базарова Людмила Сергеевна, учитель химии МБОУ «Сивинская СОШ»</w:t>
      </w:r>
      <w:r w:rsidR="007E57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Pr="007E57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Сивинский муниципальный район</w:t>
      </w:r>
      <w:r w:rsidRPr="007E57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0F19" w:rsidRPr="00800F19" w:rsidRDefault="00800F19" w:rsidP="00800F19">
      <w:pPr>
        <w:jc w:val="both"/>
        <w:rPr>
          <w:rFonts w:ascii="Times New Roman" w:hAnsi="Times New Roman" w:cs="Times New Roman"/>
          <w:sz w:val="28"/>
          <w:szCs w:val="28"/>
        </w:rPr>
      </w:pPr>
      <w:r w:rsidRPr="00800F19">
        <w:rPr>
          <w:rFonts w:ascii="Times New Roman" w:hAnsi="Times New Roman" w:cs="Times New Roman"/>
          <w:sz w:val="28"/>
          <w:szCs w:val="28"/>
        </w:rPr>
        <w:t>Учебный предмет: ХИМИЯ</w:t>
      </w:r>
    </w:p>
    <w:p w:rsidR="00800F19" w:rsidRPr="00800F19" w:rsidRDefault="00800F19" w:rsidP="00800F19">
      <w:pPr>
        <w:jc w:val="both"/>
        <w:rPr>
          <w:rFonts w:ascii="Times New Roman" w:hAnsi="Times New Roman" w:cs="Times New Roman"/>
          <w:sz w:val="28"/>
          <w:szCs w:val="28"/>
        </w:rPr>
      </w:pPr>
      <w:r w:rsidRPr="00800F19">
        <w:rPr>
          <w:rFonts w:ascii="Times New Roman" w:hAnsi="Times New Roman" w:cs="Times New Roman"/>
          <w:sz w:val="28"/>
          <w:szCs w:val="28"/>
        </w:rPr>
        <w:t>Руководитель сетевой группы: Клинова Мария Николаевна, научный сотрудник отдела сопровождения ФГОС ИРО ПК</w:t>
      </w:r>
    </w:p>
    <w:p w:rsidR="00800F19" w:rsidRPr="00800F19" w:rsidRDefault="00800F19" w:rsidP="00800F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0F19" w:rsidRPr="00800F19" w:rsidRDefault="00800F19" w:rsidP="00800F19">
      <w:pPr>
        <w:jc w:val="both"/>
        <w:rPr>
          <w:rFonts w:ascii="Times New Roman" w:hAnsi="Times New Roman" w:cs="Times New Roman"/>
          <w:sz w:val="28"/>
          <w:szCs w:val="28"/>
        </w:rPr>
      </w:pPr>
      <w:r w:rsidRPr="00800F19">
        <w:rPr>
          <w:rFonts w:ascii="Times New Roman" w:hAnsi="Times New Roman" w:cs="Times New Roman"/>
          <w:sz w:val="28"/>
          <w:szCs w:val="28"/>
        </w:rPr>
        <w:t>Тематическая направленность материалов: повышение познавательной мотивации обучающихся к изучению химии</w:t>
      </w:r>
    </w:p>
    <w:p w:rsidR="00800F19" w:rsidRDefault="00800F19" w:rsidP="00800F1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00F19" w:rsidRPr="003E244F" w:rsidRDefault="00800F19" w:rsidP="00800F1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E244F">
        <w:rPr>
          <w:b/>
          <w:sz w:val="28"/>
          <w:szCs w:val="28"/>
        </w:rPr>
        <w:t xml:space="preserve">Повышение познавательной мотивации обучающихся </w:t>
      </w:r>
    </w:p>
    <w:p w:rsidR="00800F19" w:rsidRPr="003E244F" w:rsidRDefault="00800F19" w:rsidP="00800F1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E244F">
        <w:rPr>
          <w:b/>
          <w:sz w:val="28"/>
          <w:szCs w:val="28"/>
        </w:rPr>
        <w:t>к изучению химии во внеурочное время.</w:t>
      </w:r>
    </w:p>
    <w:p w:rsidR="00CF11F3" w:rsidRDefault="003E244F" w:rsidP="007E5705">
      <w:pPr>
        <w:pStyle w:val="a3"/>
        <w:ind w:firstLine="708"/>
        <w:jc w:val="both"/>
        <w:rPr>
          <w:sz w:val="28"/>
          <w:szCs w:val="28"/>
        </w:rPr>
      </w:pPr>
      <w:r w:rsidRPr="003E244F">
        <w:rPr>
          <w:sz w:val="28"/>
          <w:szCs w:val="28"/>
        </w:rPr>
        <w:t>Наблюдая за учебной деятельностью старшеклассников, анализируя результаты итоговой аттестации по химии, я сделала вывод, что к данному предмету у ребят низкая мотивация. В самом начале изучения предмет</w:t>
      </w:r>
      <w:r>
        <w:rPr>
          <w:sz w:val="28"/>
          <w:szCs w:val="28"/>
        </w:rPr>
        <w:t xml:space="preserve">а  </w:t>
      </w:r>
      <w:r w:rsidRPr="003E244F">
        <w:rPr>
          <w:sz w:val="28"/>
          <w:szCs w:val="28"/>
        </w:rPr>
        <w:t xml:space="preserve"> почти у всех </w:t>
      </w:r>
      <w:r>
        <w:rPr>
          <w:sz w:val="28"/>
          <w:szCs w:val="28"/>
        </w:rPr>
        <w:t>учащихся есть желание изучать предмет</w:t>
      </w:r>
      <w:r w:rsidRPr="003E244F">
        <w:rPr>
          <w:sz w:val="28"/>
          <w:szCs w:val="28"/>
        </w:rPr>
        <w:t>, объяснять процессы, происходящие в окружающем мире. Но как только начинается процесс овладения терминологией, изучение законов, формул, решение задач, и отношение учащихся ме</w:t>
      </w:r>
      <w:r>
        <w:rPr>
          <w:sz w:val="28"/>
          <w:szCs w:val="28"/>
        </w:rPr>
        <w:t xml:space="preserve">няется, многие разочаровываются, </w:t>
      </w:r>
      <w:r w:rsidRPr="003E244F">
        <w:rPr>
          <w:sz w:val="28"/>
          <w:szCs w:val="28"/>
        </w:rPr>
        <w:t>не видят реальной связи с окружающим миром, не понимают, зачем необходимо все это им знать. Как результат, для многих школьников по окончанию обучения – химия – один из самых сложных, абсолютно ненужных в повседневной жизни учебных предметов.</w:t>
      </w:r>
      <w:r>
        <w:rPr>
          <w:sz w:val="28"/>
          <w:szCs w:val="28"/>
        </w:rPr>
        <w:t xml:space="preserve"> </w:t>
      </w:r>
    </w:p>
    <w:p w:rsidR="00CF11F3" w:rsidRDefault="00CF11F3" w:rsidP="007E5705">
      <w:pPr>
        <w:pStyle w:val="a4"/>
        <w:spacing w:line="240" w:lineRule="auto"/>
        <w:rPr>
          <w:szCs w:val="28"/>
        </w:rPr>
      </w:pPr>
      <w:r w:rsidRPr="00656237">
        <w:rPr>
          <w:szCs w:val="28"/>
        </w:rPr>
        <w:t>Одна из первостепенных задач учителя на уроке – формирование мотивации. Это, прежде всего, создание условий  для появления внутр</w:t>
      </w:r>
      <w:r w:rsidR="001469F5">
        <w:rPr>
          <w:szCs w:val="28"/>
        </w:rPr>
        <w:t>енних побуждений к учению,</w:t>
      </w:r>
      <w:r>
        <w:rPr>
          <w:szCs w:val="28"/>
        </w:rPr>
        <w:t xml:space="preserve"> </w:t>
      </w:r>
      <w:r w:rsidR="001469F5">
        <w:rPr>
          <w:szCs w:val="28"/>
        </w:rPr>
        <w:t>ведь без интереса, без желания нет смысла навязывать ребенку обучение, этот процесс будет для него скучным и безрезультативным.</w:t>
      </w:r>
    </w:p>
    <w:p w:rsidR="00CF11F3" w:rsidRDefault="00CF11F3" w:rsidP="007E5705">
      <w:pPr>
        <w:pStyle w:val="a3"/>
        <w:spacing w:before="240" w:beforeAutospacing="0" w:after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пути формирования учебной мотивации – разнообразие форм, методов, средств обучения, выбор таких их сочетаний, которые в возникших ситуациях стимулируют активность и самостоятельность школьников. </w:t>
      </w:r>
    </w:p>
    <w:p w:rsidR="001469F5" w:rsidRPr="00701593" w:rsidRDefault="001469F5" w:rsidP="007E5705">
      <w:pPr>
        <w:pStyle w:val="a4"/>
        <w:spacing w:before="240" w:line="240" w:lineRule="auto"/>
        <w:rPr>
          <w:szCs w:val="28"/>
        </w:rPr>
      </w:pPr>
      <w:r>
        <w:rPr>
          <w:szCs w:val="28"/>
        </w:rPr>
        <w:t xml:space="preserve">Большие возможности работать над формированием интереса к изучаемым предметам появилась,  когда в базисный учебный план школы включили внеурочную деятельность. </w:t>
      </w:r>
      <w:r w:rsidRPr="00701593">
        <w:rPr>
          <w:szCs w:val="28"/>
        </w:rPr>
        <w:t xml:space="preserve">Время, отведенное на внеурочную </w:t>
      </w:r>
      <w:r w:rsidRPr="00701593">
        <w:rPr>
          <w:szCs w:val="28"/>
        </w:rPr>
        <w:lastRenderedPageBreak/>
        <w:t>деятельность, используется по желанию обучающихся и в формах, отличных от урочной системы</w:t>
      </w:r>
      <w:r w:rsidR="00E42EE6">
        <w:rPr>
          <w:szCs w:val="28"/>
        </w:rPr>
        <w:t xml:space="preserve"> обучения. </w:t>
      </w:r>
      <w:r w:rsidR="00E42EE6" w:rsidRPr="00E42EE6">
        <w:rPr>
          <w:szCs w:val="28"/>
        </w:rPr>
        <w:t xml:space="preserve"> </w:t>
      </w:r>
      <w:r w:rsidR="00E42EE6" w:rsidRPr="00084297">
        <w:rPr>
          <w:szCs w:val="28"/>
        </w:rPr>
        <w:t>Дополнительное образование школьников</w:t>
      </w:r>
      <w:r w:rsidR="00E42EE6">
        <w:rPr>
          <w:szCs w:val="28"/>
        </w:rPr>
        <w:t xml:space="preserve"> ориентировано на личный выбор ученика и направлено</w:t>
      </w:r>
      <w:r w:rsidR="00E42EE6" w:rsidRPr="00701593">
        <w:rPr>
          <w:szCs w:val="28"/>
        </w:rPr>
        <w:t xml:space="preserve"> </w:t>
      </w:r>
      <w:r w:rsidR="007E5705">
        <w:rPr>
          <w:szCs w:val="28"/>
        </w:rPr>
        <w:t xml:space="preserve">на </w:t>
      </w:r>
      <w:r w:rsidR="00E42EE6">
        <w:rPr>
          <w:szCs w:val="28"/>
        </w:rPr>
        <w:t>повышени</w:t>
      </w:r>
      <w:r w:rsidR="007E5705">
        <w:rPr>
          <w:szCs w:val="28"/>
        </w:rPr>
        <w:t>е</w:t>
      </w:r>
      <w:r w:rsidR="00E42EE6">
        <w:rPr>
          <w:szCs w:val="28"/>
        </w:rPr>
        <w:t xml:space="preserve"> познавательной и творческой активности школьников</w:t>
      </w:r>
      <w:r w:rsidR="00E42EE6" w:rsidRPr="00084297">
        <w:rPr>
          <w:szCs w:val="28"/>
        </w:rPr>
        <w:t xml:space="preserve">, </w:t>
      </w:r>
      <w:r w:rsidR="00E42EE6">
        <w:rPr>
          <w:szCs w:val="28"/>
        </w:rPr>
        <w:t xml:space="preserve">на </w:t>
      </w:r>
      <w:r w:rsidR="00E42EE6" w:rsidRPr="00084297">
        <w:rPr>
          <w:szCs w:val="28"/>
        </w:rPr>
        <w:t>содействие личностному и профессиональному самоопределению учащихся, их адаптации к жизни в обществе, приобщение к здоровому образу жизни.</w:t>
      </w:r>
    </w:p>
    <w:p w:rsidR="00E42EE6" w:rsidRPr="000C0C8B" w:rsidRDefault="00E42EE6" w:rsidP="007E5705">
      <w:pPr>
        <w:pStyle w:val="a4"/>
        <w:spacing w:before="240" w:line="240" w:lineRule="auto"/>
        <w:rPr>
          <w:szCs w:val="28"/>
        </w:rPr>
      </w:pPr>
      <w:r w:rsidRPr="000C0C8B">
        <w:rPr>
          <w:szCs w:val="28"/>
        </w:rPr>
        <w:t>Но, в первую очередь, ор</w:t>
      </w:r>
      <w:r w:rsidR="007E5705">
        <w:rPr>
          <w:szCs w:val="28"/>
        </w:rPr>
        <w:t xml:space="preserve">ганизация внеурочного обучения </w:t>
      </w:r>
      <w:r w:rsidRPr="000C0C8B">
        <w:rPr>
          <w:szCs w:val="28"/>
        </w:rPr>
        <w:t>по естественнонаучным предметам должна способствовать повышению мотивации ребенка к обучению.</w:t>
      </w:r>
    </w:p>
    <w:p w:rsidR="00E42EE6" w:rsidRDefault="001469F5" w:rsidP="007E5705">
      <w:pPr>
        <w:pStyle w:val="a4"/>
        <w:spacing w:before="240" w:line="240" w:lineRule="auto"/>
        <w:rPr>
          <w:szCs w:val="28"/>
        </w:rPr>
      </w:pPr>
      <w:r>
        <w:rPr>
          <w:szCs w:val="28"/>
        </w:rPr>
        <w:t xml:space="preserve"> </w:t>
      </w:r>
      <w:r w:rsidR="00CF11F3" w:rsidRPr="00CF11F3">
        <w:rPr>
          <w:szCs w:val="28"/>
        </w:rPr>
        <w:t xml:space="preserve">Для повышения качества знаний, самоопределения  и </w:t>
      </w:r>
      <w:proofErr w:type="spellStart"/>
      <w:r w:rsidR="00CF11F3" w:rsidRPr="00CF11F3">
        <w:rPr>
          <w:szCs w:val="28"/>
        </w:rPr>
        <w:t>мотивированности</w:t>
      </w:r>
      <w:proofErr w:type="spellEnd"/>
      <w:r w:rsidR="00CF11F3" w:rsidRPr="00CF11F3">
        <w:rPr>
          <w:szCs w:val="28"/>
        </w:rPr>
        <w:t xml:space="preserve"> к изучению предмета химии использую различные виды внеурочной деятельности:</w:t>
      </w:r>
    </w:p>
    <w:p w:rsidR="00F22783" w:rsidRPr="000C0C8B" w:rsidRDefault="00E42EE6" w:rsidP="007E5705">
      <w:pPr>
        <w:pStyle w:val="a4"/>
        <w:numPr>
          <w:ilvl w:val="0"/>
          <w:numId w:val="5"/>
        </w:numPr>
        <w:spacing w:before="240" w:line="240" w:lineRule="auto"/>
        <w:rPr>
          <w:szCs w:val="28"/>
        </w:rPr>
      </w:pPr>
      <w:r w:rsidRPr="00E42EE6">
        <w:rPr>
          <w:rFonts w:eastAsiaTheme="minorEastAsia"/>
          <w:szCs w:val="28"/>
        </w:rPr>
        <w:t xml:space="preserve">В рамках краевого проекта </w:t>
      </w:r>
      <w:r w:rsidRPr="00E42EE6">
        <w:rPr>
          <w:szCs w:val="28"/>
        </w:rPr>
        <w:t xml:space="preserve">«Интеграция образовательного пространства через сетевое событие» совместно с учениками и </w:t>
      </w:r>
      <w:r w:rsidRPr="00E42EE6">
        <w:rPr>
          <w:rFonts w:eastAsiaTheme="minorEastAsia"/>
          <w:szCs w:val="28"/>
        </w:rPr>
        <w:t>учителями химии, биологии, физики в нашей школе была организована работа образовательных площадок</w:t>
      </w:r>
      <w:r w:rsidRPr="00E42EE6">
        <w:rPr>
          <w:szCs w:val="28"/>
        </w:rPr>
        <w:t>:</w:t>
      </w:r>
    </w:p>
    <w:p w:rsidR="00F22783" w:rsidRDefault="000C0C8B" w:rsidP="007E5705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22783" w:rsidRPr="00F22783">
        <w:rPr>
          <w:rFonts w:ascii="Times New Roman" w:hAnsi="Times New Roman" w:cs="Times New Roman"/>
          <w:sz w:val="28"/>
          <w:szCs w:val="28"/>
        </w:rPr>
        <w:t>иологической и химической экспозиции музея естественно-научных открытий («Виртуальный химический практик</w:t>
      </w:r>
      <w:r w:rsidR="007E5705">
        <w:rPr>
          <w:rFonts w:ascii="Times New Roman" w:hAnsi="Times New Roman" w:cs="Times New Roman"/>
          <w:sz w:val="28"/>
          <w:szCs w:val="28"/>
        </w:rPr>
        <w:t xml:space="preserve">ум», «Если хочешь быть здоров, </w:t>
      </w:r>
      <w:r w:rsidR="00F22783" w:rsidRPr="00F22783">
        <w:rPr>
          <w:rFonts w:ascii="Times New Roman" w:hAnsi="Times New Roman" w:cs="Times New Roman"/>
          <w:sz w:val="28"/>
          <w:szCs w:val="28"/>
        </w:rPr>
        <w:t>проверяйся!» и др.).</w:t>
      </w:r>
    </w:p>
    <w:p w:rsidR="00F22783" w:rsidRDefault="000C0C8B" w:rsidP="007E5705">
      <w:pPr>
        <w:pStyle w:val="c2"/>
        <w:numPr>
          <w:ilvl w:val="0"/>
          <w:numId w:val="2"/>
        </w:numPr>
        <w:jc w:val="both"/>
        <w:rPr>
          <w:rStyle w:val="c3"/>
          <w:sz w:val="28"/>
          <w:szCs w:val="28"/>
        </w:rPr>
      </w:pPr>
      <w:r>
        <w:rPr>
          <w:rStyle w:val="c3"/>
          <w:sz w:val="28"/>
          <w:szCs w:val="28"/>
        </w:rPr>
        <w:t xml:space="preserve">Внеклассное </w:t>
      </w:r>
      <w:r w:rsidR="00F22783">
        <w:rPr>
          <w:rStyle w:val="c3"/>
          <w:sz w:val="28"/>
          <w:szCs w:val="28"/>
        </w:rPr>
        <w:t xml:space="preserve">мероприятие </w:t>
      </w:r>
      <w:r w:rsidR="00F22783" w:rsidRPr="001C2543">
        <w:rPr>
          <w:rStyle w:val="c3"/>
          <w:sz w:val="28"/>
          <w:szCs w:val="28"/>
        </w:rPr>
        <w:t>«Экскурсия в химический музей» для учащих</w:t>
      </w:r>
      <w:r>
        <w:rPr>
          <w:rStyle w:val="c3"/>
          <w:sz w:val="28"/>
          <w:szCs w:val="28"/>
        </w:rPr>
        <w:t xml:space="preserve">ся 1-6 классов. Это </w:t>
      </w:r>
      <w:r w:rsidR="00F22783" w:rsidRPr="001C2543">
        <w:rPr>
          <w:rStyle w:val="c3"/>
          <w:sz w:val="28"/>
          <w:szCs w:val="28"/>
        </w:rPr>
        <w:t xml:space="preserve">мероприятие подготовили учителя и ученики 9 -11 классов с углубленным изучением химии. Всем кто посетил данное театрализованное представление, очень понравились занимательные химические опыты. </w:t>
      </w:r>
    </w:p>
    <w:p w:rsidR="00F22783" w:rsidRDefault="000C0C8B" w:rsidP="007E5705">
      <w:pPr>
        <w:pStyle w:val="c2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Квесты </w:t>
      </w:r>
      <w:r w:rsidRPr="000C0C8B">
        <w:rPr>
          <w:sz w:val="28"/>
          <w:szCs w:val="28"/>
          <w:lang w:eastAsia="en-US"/>
        </w:rPr>
        <w:t>«Химический лабиринт»</w:t>
      </w:r>
      <w:r>
        <w:rPr>
          <w:sz w:val="28"/>
          <w:szCs w:val="28"/>
          <w:lang w:eastAsia="en-US"/>
        </w:rPr>
        <w:t xml:space="preserve">, </w:t>
      </w:r>
      <w:r w:rsidRPr="000C0C8B">
        <w:rPr>
          <w:sz w:val="28"/>
          <w:szCs w:val="28"/>
          <w:lang w:eastAsia="en-US"/>
        </w:rPr>
        <w:t>«Незнайка на луне –</w:t>
      </w:r>
      <w:r>
        <w:rPr>
          <w:sz w:val="28"/>
          <w:szCs w:val="28"/>
          <w:lang w:eastAsia="en-US"/>
        </w:rPr>
        <w:t>…»</w:t>
      </w:r>
    </w:p>
    <w:p w:rsidR="000C0C8B" w:rsidRPr="000C0C8B" w:rsidRDefault="000C0C8B" w:rsidP="007E5705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C0C8B">
        <w:rPr>
          <w:rFonts w:ascii="Times New Roman" w:hAnsi="Times New Roman" w:cs="Times New Roman"/>
          <w:sz w:val="28"/>
          <w:szCs w:val="28"/>
          <w:lang w:eastAsia="en-US"/>
        </w:rPr>
        <w:t>«Мастер-класс: применение электролиза»</w:t>
      </w:r>
      <w:r w:rsidR="00B94F27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E42EE6" w:rsidRPr="00B94F27" w:rsidRDefault="000C0C8B" w:rsidP="007E5705">
      <w:pPr>
        <w:pStyle w:val="a6"/>
        <w:numPr>
          <w:ilvl w:val="0"/>
          <w:numId w:val="2"/>
        </w:numPr>
        <w:jc w:val="both"/>
        <w:rPr>
          <w:color w:val="000000" w:themeColor="text1"/>
          <w:szCs w:val="28"/>
        </w:rPr>
      </w:pPr>
      <w:r w:rsidRPr="007B59E7">
        <w:rPr>
          <w:szCs w:val="28"/>
        </w:rPr>
        <w:t>Творческая мастерская «Пермский край – территория оригами».</w:t>
      </w:r>
    </w:p>
    <w:p w:rsidR="00B94F27" w:rsidRPr="00800F19" w:rsidRDefault="00B94F27" w:rsidP="007E5705">
      <w:pPr>
        <w:pStyle w:val="a6"/>
        <w:numPr>
          <w:ilvl w:val="0"/>
          <w:numId w:val="2"/>
        </w:numPr>
        <w:jc w:val="both"/>
        <w:rPr>
          <w:color w:val="000000" w:themeColor="text1"/>
          <w:szCs w:val="28"/>
        </w:rPr>
      </w:pPr>
      <w:r>
        <w:rPr>
          <w:szCs w:val="28"/>
        </w:rPr>
        <w:t>Образовательная площадка «Профессии глазами химика» и др.</w:t>
      </w:r>
    </w:p>
    <w:p w:rsidR="00800F19" w:rsidRPr="00CB6790" w:rsidRDefault="00800F19" w:rsidP="007E5705">
      <w:pPr>
        <w:pStyle w:val="a6"/>
        <w:ind w:left="1429"/>
        <w:jc w:val="both"/>
        <w:rPr>
          <w:color w:val="000000" w:themeColor="text1"/>
          <w:szCs w:val="28"/>
        </w:rPr>
      </w:pPr>
    </w:p>
    <w:p w:rsidR="00CF11F3" w:rsidRPr="00800F19" w:rsidRDefault="000C0C8B" w:rsidP="007E5705">
      <w:pPr>
        <w:pStyle w:val="a4"/>
        <w:numPr>
          <w:ilvl w:val="0"/>
          <w:numId w:val="5"/>
        </w:numPr>
        <w:spacing w:line="240" w:lineRule="auto"/>
        <w:rPr>
          <w:szCs w:val="28"/>
        </w:rPr>
      </w:pPr>
      <w:r>
        <w:rPr>
          <w:color w:val="000000"/>
          <w:szCs w:val="28"/>
          <w:shd w:val="clear" w:color="auto" w:fill="FFFFFF"/>
        </w:rPr>
        <w:t>Дополнительные занятия</w:t>
      </w:r>
      <w:r w:rsidR="007E23C2">
        <w:rPr>
          <w:color w:val="000000"/>
          <w:szCs w:val="28"/>
          <w:shd w:val="clear" w:color="auto" w:fill="FFFFFF"/>
        </w:rPr>
        <w:t xml:space="preserve"> для учащихся сдающих ГИА по химии</w:t>
      </w:r>
      <w:r>
        <w:rPr>
          <w:color w:val="000000"/>
          <w:szCs w:val="28"/>
          <w:shd w:val="clear" w:color="auto" w:fill="FFFFFF"/>
        </w:rPr>
        <w:t>.</w:t>
      </w:r>
      <w:r w:rsidR="00CF11F3" w:rsidRPr="00CF11F3">
        <w:rPr>
          <w:color w:val="000000"/>
          <w:szCs w:val="28"/>
          <w:shd w:val="clear" w:color="auto" w:fill="FFFFFF"/>
        </w:rPr>
        <w:t xml:space="preserve"> На данных занятиях решаем задачи повышенного уровня сложности, обсуждаем научную литературы, планируем и проводим исследования, обсуждаем их результаты.</w:t>
      </w:r>
    </w:p>
    <w:p w:rsidR="00800F19" w:rsidRPr="00CF11F3" w:rsidRDefault="00800F19" w:rsidP="007E5705">
      <w:pPr>
        <w:pStyle w:val="a4"/>
        <w:spacing w:line="240" w:lineRule="auto"/>
        <w:ind w:left="1429" w:firstLine="0"/>
        <w:rPr>
          <w:szCs w:val="28"/>
        </w:rPr>
      </w:pPr>
    </w:p>
    <w:p w:rsidR="00800F19" w:rsidRPr="00800F19" w:rsidRDefault="00CB6790" w:rsidP="007E5705">
      <w:pPr>
        <w:pStyle w:val="a4"/>
        <w:numPr>
          <w:ilvl w:val="0"/>
          <w:numId w:val="5"/>
        </w:numPr>
        <w:spacing w:line="240" w:lineRule="auto"/>
        <w:rPr>
          <w:szCs w:val="28"/>
        </w:rPr>
      </w:pPr>
      <w:r>
        <w:rPr>
          <w:color w:val="000000"/>
          <w:szCs w:val="28"/>
          <w:shd w:val="clear" w:color="auto" w:fill="FFFFFF"/>
        </w:rPr>
        <w:t xml:space="preserve">Проектно-исследовательская деятельность. </w:t>
      </w:r>
      <w:r w:rsidRPr="00CB6790">
        <w:rPr>
          <w:color w:val="000000"/>
          <w:szCs w:val="28"/>
        </w:rPr>
        <w:t>Формы заданий на уроках с ис</w:t>
      </w:r>
      <w:r w:rsidR="007E5705">
        <w:rPr>
          <w:color w:val="000000"/>
          <w:szCs w:val="28"/>
        </w:rPr>
        <w:t>пользованием проектной и учебно-</w:t>
      </w:r>
      <w:r w:rsidRPr="00CB6790">
        <w:rPr>
          <w:color w:val="000000"/>
          <w:szCs w:val="28"/>
        </w:rPr>
        <w:t>исследовательской деятельности различны. Это задания, поддающиеся быстрому решению в классе и дома, домашнее задания - эксперименты, творче</w:t>
      </w:r>
      <w:r w:rsidR="007E5705">
        <w:rPr>
          <w:color w:val="000000"/>
          <w:szCs w:val="28"/>
        </w:rPr>
        <w:t xml:space="preserve">ские исследования, виртуальные </w:t>
      </w:r>
      <w:r w:rsidRPr="00CB6790">
        <w:rPr>
          <w:color w:val="000000"/>
          <w:szCs w:val="28"/>
        </w:rPr>
        <w:t>лаборатории, поисковая деятельность и написание рефератов и др. Вовлечение в проектно</w:t>
      </w:r>
      <w:r w:rsidR="007E5705">
        <w:rPr>
          <w:color w:val="000000"/>
          <w:szCs w:val="28"/>
        </w:rPr>
        <w:t>-</w:t>
      </w:r>
      <w:r w:rsidRPr="00CB6790">
        <w:rPr>
          <w:color w:val="000000"/>
          <w:szCs w:val="28"/>
        </w:rPr>
        <w:t xml:space="preserve">исследовательскую деятельность осуществляется и во внеурочное время. Это написание исследовательских проектов, </w:t>
      </w:r>
      <w:r w:rsidRPr="00CB6790">
        <w:rPr>
          <w:color w:val="000000"/>
          <w:szCs w:val="28"/>
        </w:rPr>
        <w:lastRenderedPageBreak/>
        <w:t>рефератов, участие конкурсах, научно-практических конференциях и др</w:t>
      </w:r>
      <w:r w:rsidRPr="00CB6790">
        <w:rPr>
          <w:b/>
          <w:color w:val="000000"/>
          <w:szCs w:val="28"/>
        </w:rPr>
        <w:t xml:space="preserve">. </w:t>
      </w:r>
      <w:r w:rsidR="0023157C">
        <w:rPr>
          <w:b/>
          <w:color w:val="000000"/>
          <w:szCs w:val="28"/>
        </w:rPr>
        <w:t>(</w:t>
      </w:r>
      <w:r w:rsidR="0023157C" w:rsidRPr="00281586">
        <w:rPr>
          <w:szCs w:val="28"/>
        </w:rPr>
        <w:t>«Проблема утилизации бытовы</w:t>
      </w:r>
      <w:r w:rsidR="0023157C">
        <w:rPr>
          <w:szCs w:val="28"/>
        </w:rPr>
        <w:t>х отходов»</w:t>
      </w:r>
      <w:r w:rsidR="0023157C" w:rsidRPr="00281586">
        <w:rPr>
          <w:szCs w:val="28"/>
        </w:rPr>
        <w:t>, «Чистая вода – чистая по</w:t>
      </w:r>
      <w:r w:rsidR="007E5705">
        <w:rPr>
          <w:szCs w:val="28"/>
        </w:rPr>
        <w:t xml:space="preserve">льза», </w:t>
      </w:r>
      <w:r w:rsidR="0023157C">
        <w:rPr>
          <w:szCs w:val="28"/>
        </w:rPr>
        <w:t xml:space="preserve">«Влияние пищевых добавок на здоровье человека» и др.)        </w:t>
      </w:r>
      <w:r>
        <w:rPr>
          <w:color w:val="000000"/>
          <w:szCs w:val="28"/>
        </w:rPr>
        <w:t>Одним из методов</w:t>
      </w:r>
      <w:r w:rsidRPr="00CB6790">
        <w:rPr>
          <w:color w:val="000000"/>
          <w:szCs w:val="28"/>
        </w:rPr>
        <w:t xml:space="preserve"> организации работы с обучающи</w:t>
      </w:r>
      <w:r w:rsidR="007E5705">
        <w:rPr>
          <w:color w:val="000000"/>
          <w:szCs w:val="28"/>
        </w:rPr>
        <w:t>ми</w:t>
      </w:r>
      <w:r w:rsidRPr="00CB6790">
        <w:rPr>
          <w:color w:val="000000"/>
          <w:szCs w:val="28"/>
        </w:rPr>
        <w:t>ся являются исследовательский метод обучения</w:t>
      </w:r>
      <w:r w:rsidRPr="00CB6790">
        <w:rPr>
          <w:b/>
          <w:color w:val="000000"/>
          <w:szCs w:val="28"/>
        </w:rPr>
        <w:t>,</w:t>
      </w:r>
      <w:r w:rsidRPr="00CB6790">
        <w:rPr>
          <w:color w:val="000000"/>
          <w:szCs w:val="28"/>
        </w:rPr>
        <w:t xml:space="preserve"> метод проектов, проблемный метод, обучение в сотрудничестве. Данные методы обеспечивают развитие исследовательских навыков, умений, учат принимать самостоятельно новые решения.</w:t>
      </w:r>
      <w:r w:rsidRPr="00CB6790">
        <w:rPr>
          <w:color w:val="000000"/>
          <w:szCs w:val="28"/>
        </w:rPr>
        <w:tab/>
      </w:r>
    </w:p>
    <w:p w:rsidR="00CB6790" w:rsidRPr="00CB6790" w:rsidRDefault="00CB6790" w:rsidP="007E5705">
      <w:pPr>
        <w:pStyle w:val="a4"/>
        <w:spacing w:line="240" w:lineRule="auto"/>
        <w:ind w:firstLine="0"/>
        <w:rPr>
          <w:szCs w:val="28"/>
        </w:rPr>
      </w:pPr>
    </w:p>
    <w:p w:rsidR="007E23C2" w:rsidRDefault="000C0C8B" w:rsidP="007E5705">
      <w:pPr>
        <w:pStyle w:val="a4"/>
        <w:numPr>
          <w:ilvl w:val="0"/>
          <w:numId w:val="5"/>
        </w:numPr>
        <w:spacing w:line="240" w:lineRule="auto"/>
        <w:rPr>
          <w:szCs w:val="28"/>
        </w:rPr>
      </w:pPr>
      <w:r>
        <w:rPr>
          <w:color w:val="000000"/>
          <w:szCs w:val="28"/>
          <w:shd w:val="clear" w:color="auto" w:fill="FFFFFF"/>
        </w:rPr>
        <w:t>Р</w:t>
      </w:r>
      <w:r w:rsidR="00CF11F3" w:rsidRPr="00E42EE6">
        <w:rPr>
          <w:color w:val="000000"/>
          <w:szCs w:val="28"/>
          <w:shd w:val="clear" w:color="auto" w:fill="FFFFFF"/>
        </w:rPr>
        <w:t xml:space="preserve">абота с одаренными обучающимися, подготовка к конкурсам и олимпиадам также направлены на развитие познавательной </w:t>
      </w:r>
      <w:proofErr w:type="spellStart"/>
      <w:r w:rsidR="00CF11F3" w:rsidRPr="00E42EE6">
        <w:rPr>
          <w:color w:val="000000"/>
          <w:szCs w:val="28"/>
          <w:shd w:val="clear" w:color="auto" w:fill="FFFFFF"/>
        </w:rPr>
        <w:t>мотивированности</w:t>
      </w:r>
      <w:proofErr w:type="spellEnd"/>
      <w:r w:rsidR="00CF11F3" w:rsidRPr="00E42EE6">
        <w:rPr>
          <w:color w:val="000000"/>
          <w:szCs w:val="28"/>
          <w:shd w:val="clear" w:color="auto" w:fill="FFFFFF"/>
        </w:rPr>
        <w:t xml:space="preserve"> обучающихся</w:t>
      </w:r>
      <w:r w:rsidR="007E23C2">
        <w:rPr>
          <w:color w:val="000000"/>
          <w:szCs w:val="28"/>
          <w:shd w:val="clear" w:color="auto" w:fill="FFFFFF"/>
        </w:rPr>
        <w:t>.</w:t>
      </w:r>
      <w:r w:rsidR="0023157C">
        <w:rPr>
          <w:color w:val="000000"/>
          <w:szCs w:val="28"/>
          <w:shd w:val="clear" w:color="auto" w:fill="FFFFFF"/>
        </w:rPr>
        <w:t xml:space="preserve"> </w:t>
      </w:r>
      <w:r w:rsidR="007E23C2" w:rsidRPr="007E23C2">
        <w:rPr>
          <w:szCs w:val="28"/>
        </w:rPr>
        <w:t xml:space="preserve">Олимпиады и конкурсы помогают выявить наиболее способных учеников, а также стимулируют углубленное изучение предмета, служат развитию интереса к изучаемым дисциплинам, готовят к будущей деятельности, формируют активную жизненную позицию. </w:t>
      </w:r>
    </w:p>
    <w:p w:rsidR="00800F19" w:rsidRDefault="00800F19" w:rsidP="007E5705">
      <w:pPr>
        <w:pStyle w:val="a4"/>
        <w:spacing w:line="240" w:lineRule="auto"/>
        <w:ind w:left="1429" w:firstLine="0"/>
        <w:rPr>
          <w:szCs w:val="28"/>
        </w:rPr>
      </w:pPr>
    </w:p>
    <w:p w:rsidR="00801DC2" w:rsidRPr="008B3667" w:rsidRDefault="00801DC2" w:rsidP="007E5705">
      <w:pPr>
        <w:pStyle w:val="a4"/>
        <w:numPr>
          <w:ilvl w:val="0"/>
          <w:numId w:val="5"/>
        </w:numPr>
        <w:spacing w:line="240" w:lineRule="auto"/>
        <w:rPr>
          <w:szCs w:val="20"/>
        </w:rPr>
      </w:pPr>
      <w:r>
        <w:rPr>
          <w:szCs w:val="20"/>
        </w:rPr>
        <w:t>Использование ИКТ. Формы применения ИКТ во внеурочной деятельности разнообразны: поиск информации, оформление проектов и исследований, ведение учащимися дневников, ди</w:t>
      </w:r>
      <w:bookmarkStart w:id="0" w:name="_GoBack"/>
      <w:bookmarkEnd w:id="0"/>
      <w:r>
        <w:rPr>
          <w:szCs w:val="20"/>
        </w:rPr>
        <w:t>станционное и электронное обучение и т.п. Задача учителя – применить навыки использования ИКТ для успешного обучения химии.</w:t>
      </w:r>
    </w:p>
    <w:p w:rsidR="000C0C8B" w:rsidRPr="000C0C8B" w:rsidRDefault="000C0C8B" w:rsidP="007E5705">
      <w:pPr>
        <w:pStyle w:val="c2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84FAA">
        <w:rPr>
          <w:sz w:val="28"/>
          <w:szCs w:val="28"/>
        </w:rPr>
        <w:t>Существует много различных технологий и приемов для создания и подержания познавательного интереса к предметному содержанию, и как следствие формирование устойчивой мотивации.</w:t>
      </w:r>
      <w:r w:rsidR="00866C3F">
        <w:rPr>
          <w:sz w:val="28"/>
          <w:szCs w:val="28"/>
        </w:rPr>
        <w:t xml:space="preserve"> </w:t>
      </w:r>
    </w:p>
    <w:p w:rsidR="00866C3F" w:rsidRPr="00656237" w:rsidRDefault="00A73121" w:rsidP="007E570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Это лишь некоторые виды деятельности</w:t>
      </w:r>
      <w:r w:rsidR="00866C3F">
        <w:rPr>
          <w:sz w:val="28"/>
          <w:szCs w:val="28"/>
        </w:rPr>
        <w:t>,</w:t>
      </w:r>
      <w:r w:rsidR="00866C3F" w:rsidRPr="00656237">
        <w:rPr>
          <w:sz w:val="28"/>
          <w:szCs w:val="28"/>
        </w:rPr>
        <w:t xml:space="preserve"> </w:t>
      </w:r>
      <w:r>
        <w:rPr>
          <w:sz w:val="28"/>
          <w:szCs w:val="28"/>
        </w:rPr>
        <w:t>которые</w:t>
      </w:r>
      <w:r w:rsidR="00866C3F" w:rsidRPr="00656237">
        <w:rPr>
          <w:sz w:val="28"/>
          <w:szCs w:val="28"/>
        </w:rPr>
        <w:t xml:space="preserve"> реализуются</w:t>
      </w:r>
      <w:r>
        <w:rPr>
          <w:sz w:val="28"/>
          <w:szCs w:val="28"/>
        </w:rPr>
        <w:t xml:space="preserve"> в нашей школе мной и моими коллегами</w:t>
      </w:r>
      <w:r w:rsidR="00866C3F">
        <w:rPr>
          <w:sz w:val="28"/>
          <w:szCs w:val="28"/>
        </w:rPr>
        <w:t>.</w:t>
      </w:r>
      <w:r w:rsidR="00866C3F" w:rsidRPr="00656237">
        <w:rPr>
          <w:sz w:val="28"/>
          <w:szCs w:val="28"/>
        </w:rPr>
        <w:t xml:space="preserve"> </w:t>
      </w:r>
      <w:r w:rsidR="00866C3F">
        <w:rPr>
          <w:sz w:val="28"/>
          <w:szCs w:val="28"/>
        </w:rPr>
        <w:t>Диагностика</w:t>
      </w:r>
      <w:r w:rsidR="00866C3F" w:rsidRPr="00656237">
        <w:rPr>
          <w:sz w:val="28"/>
          <w:szCs w:val="28"/>
        </w:rPr>
        <w:t xml:space="preserve"> уровня мотивации учащихся позвол</w:t>
      </w:r>
      <w:r>
        <w:rPr>
          <w:sz w:val="28"/>
          <w:szCs w:val="28"/>
        </w:rPr>
        <w:t xml:space="preserve">яет сделать вывод об их </w:t>
      </w:r>
      <w:r w:rsidR="00866C3F" w:rsidRPr="00656237">
        <w:rPr>
          <w:sz w:val="28"/>
          <w:szCs w:val="28"/>
        </w:rPr>
        <w:t xml:space="preserve">эффективности. </w:t>
      </w:r>
    </w:p>
    <w:p w:rsidR="000C0C8B" w:rsidRPr="00E42EE6" w:rsidRDefault="000C0C8B" w:rsidP="007E5705">
      <w:pPr>
        <w:pStyle w:val="a4"/>
        <w:spacing w:line="240" w:lineRule="auto"/>
        <w:rPr>
          <w:szCs w:val="28"/>
        </w:rPr>
      </w:pPr>
    </w:p>
    <w:sectPr w:rsidR="000C0C8B" w:rsidRPr="00E42EE6" w:rsidSect="00A63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B4632F"/>
    <w:multiLevelType w:val="hybridMultilevel"/>
    <w:tmpl w:val="07C43CF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6A73A8C"/>
    <w:multiLevelType w:val="hybridMultilevel"/>
    <w:tmpl w:val="8E862508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4A3D50B1"/>
    <w:multiLevelType w:val="hybridMultilevel"/>
    <w:tmpl w:val="5D1C9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67F53"/>
    <w:multiLevelType w:val="hybridMultilevel"/>
    <w:tmpl w:val="24BED810"/>
    <w:lvl w:ilvl="0" w:tplc="AC78E4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B0E75FA"/>
    <w:multiLevelType w:val="hybridMultilevel"/>
    <w:tmpl w:val="A08EEC0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36E1086"/>
    <w:multiLevelType w:val="hybridMultilevel"/>
    <w:tmpl w:val="1E7CC9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E244F"/>
    <w:rsid w:val="000C0C8B"/>
    <w:rsid w:val="000D14C9"/>
    <w:rsid w:val="001469F5"/>
    <w:rsid w:val="0023157C"/>
    <w:rsid w:val="003E244F"/>
    <w:rsid w:val="00694A6A"/>
    <w:rsid w:val="006A2461"/>
    <w:rsid w:val="006F7D49"/>
    <w:rsid w:val="0073222A"/>
    <w:rsid w:val="007E23C2"/>
    <w:rsid w:val="007E5705"/>
    <w:rsid w:val="00800F19"/>
    <w:rsid w:val="00801DC2"/>
    <w:rsid w:val="00866C3F"/>
    <w:rsid w:val="00A63A73"/>
    <w:rsid w:val="00A73121"/>
    <w:rsid w:val="00B94F27"/>
    <w:rsid w:val="00C23762"/>
    <w:rsid w:val="00CB6790"/>
    <w:rsid w:val="00CF11F3"/>
    <w:rsid w:val="00DB57B6"/>
    <w:rsid w:val="00E42EE6"/>
    <w:rsid w:val="00F13A42"/>
    <w:rsid w:val="00F2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D1D2D-25DE-4ACA-A5F5-B5E81171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A7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9F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DDDDDD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2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МОН"/>
    <w:basedOn w:val="a"/>
    <w:link w:val="a5"/>
    <w:rsid w:val="00CF11F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МОН Знак"/>
    <w:basedOn w:val="a0"/>
    <w:link w:val="a4"/>
    <w:rsid w:val="00CF11F3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9F5"/>
    <w:rPr>
      <w:rFonts w:ascii="Cambria" w:eastAsia="Times New Roman" w:hAnsi="Cambria" w:cs="Times New Roman"/>
      <w:b/>
      <w:bCs/>
      <w:color w:val="DDDDDD"/>
      <w:lang w:val="en-US" w:eastAsia="en-US" w:bidi="en-US"/>
    </w:rPr>
  </w:style>
  <w:style w:type="paragraph" w:styleId="a6">
    <w:name w:val="No Spacing"/>
    <w:link w:val="a7"/>
    <w:uiPriority w:val="1"/>
    <w:qFormat/>
    <w:rsid w:val="00E42EE6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E42EE6"/>
    <w:rPr>
      <w:rFonts w:ascii="Times New Roman" w:eastAsia="Calibri" w:hAnsi="Times New Roman" w:cs="Times New Roman"/>
      <w:sz w:val="28"/>
      <w:lang w:eastAsia="en-US"/>
    </w:rPr>
  </w:style>
  <w:style w:type="paragraph" w:styleId="a8">
    <w:name w:val="List Paragraph"/>
    <w:basedOn w:val="a"/>
    <w:uiPriority w:val="34"/>
    <w:qFormat/>
    <w:rsid w:val="00F22783"/>
    <w:pPr>
      <w:ind w:left="720"/>
      <w:contextualSpacing/>
    </w:pPr>
  </w:style>
  <w:style w:type="paragraph" w:customStyle="1" w:styleId="c2">
    <w:name w:val="c2"/>
    <w:basedOn w:val="a"/>
    <w:rsid w:val="00F22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22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Клинова Мария Николаевна</cp:lastModifiedBy>
  <cp:revision>11</cp:revision>
  <dcterms:created xsi:type="dcterms:W3CDTF">2018-09-04T05:20:00Z</dcterms:created>
  <dcterms:modified xsi:type="dcterms:W3CDTF">2018-09-10T05:52:00Z</dcterms:modified>
</cp:coreProperties>
</file>